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D5" w:rsidRPr="0025622A" w:rsidRDefault="00A941D5" w:rsidP="00A941D5">
      <w:pPr>
        <w:pStyle w:val="H3"/>
        <w:jc w:val="center"/>
      </w:pPr>
      <w:bookmarkStart w:id="0" w:name="_Toc120959291"/>
      <w:r w:rsidRPr="0025622A">
        <w:rPr>
          <w:rFonts w:hint="cs"/>
          <w:rtl/>
        </w:rPr>
        <w:t xml:space="preserve">فرم </w:t>
      </w:r>
      <w:r>
        <w:rPr>
          <w:rFonts w:hint="cs"/>
          <w:rtl/>
        </w:rPr>
        <w:t xml:space="preserve">گزارش نظارت و </w:t>
      </w:r>
      <w:bookmarkStart w:id="1" w:name="_GoBack"/>
      <w:bookmarkEnd w:id="1"/>
      <w:r>
        <w:rPr>
          <w:rFonts w:hint="cs"/>
          <w:rtl/>
        </w:rPr>
        <w:t xml:space="preserve">کنترل فنی </w:t>
      </w:r>
      <w:r>
        <w:rPr>
          <w:rFonts w:hint="eastAsia"/>
          <w:rtl/>
        </w:rPr>
        <w:t>نقشه‌ها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ته</w:t>
      </w:r>
      <w:r>
        <w:rPr>
          <w:rFonts w:hint="cs"/>
          <w:rtl/>
        </w:rPr>
        <w:t>ی</w:t>
      </w:r>
      <w:r>
        <w:rPr>
          <w:rFonts w:hint="eastAsia"/>
          <w:rtl/>
        </w:rPr>
        <w:t>ه‌شده</w:t>
      </w:r>
      <w:r>
        <w:rPr>
          <w:rFonts w:hint="cs"/>
          <w:rtl/>
        </w:rPr>
        <w:t xml:space="preserve"> به روش آبنگاری و زمینی</w:t>
      </w:r>
      <w:bookmarkEnd w:id="0"/>
      <w:r w:rsidRPr="009C46F2">
        <w:rPr>
          <w:rFonts w:hint="cs"/>
          <w:noProof/>
        </w:rPr>
        <w:drawing>
          <wp:inline distT="0" distB="0" distL="0" distR="0" wp14:anchorId="55A963B6" wp14:editId="5E6315E8">
            <wp:extent cx="4922937" cy="7620000"/>
            <wp:effectExtent l="0" t="0" r="0" b="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663" cy="762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6F2">
        <w:rPr>
          <w:rFonts w:hint="cs"/>
          <w:noProof/>
        </w:rPr>
        <w:lastRenderedPageBreak/>
        <w:drawing>
          <wp:inline distT="0" distB="0" distL="0" distR="0" wp14:anchorId="6ED6EE1D" wp14:editId="4679B87C">
            <wp:extent cx="5095875" cy="7696200"/>
            <wp:effectExtent l="0" t="0" r="9525" b="0"/>
            <wp:docPr id="2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6F2">
        <w:rPr>
          <w:rFonts w:hint="cs"/>
          <w:b/>
          <w:bCs w:val="0"/>
          <w:noProof/>
        </w:rPr>
        <w:lastRenderedPageBreak/>
        <w:drawing>
          <wp:inline distT="0" distB="0" distL="0" distR="0" wp14:anchorId="498B5EDF" wp14:editId="02C37DE3">
            <wp:extent cx="4991100" cy="6591300"/>
            <wp:effectExtent l="0" t="0" r="0" b="0"/>
            <wp:docPr id="3" name="Picture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B93" w:rsidRDefault="009E7B93"/>
    <w:sectPr w:rsidR="009E7B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D5"/>
    <w:rsid w:val="009E7B93"/>
    <w:rsid w:val="00A9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77C56"/>
  <w15:chartTrackingRefBased/>
  <w15:docId w15:val="{47028353-0313-4558-9E84-7D7FA329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1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3">
    <w:name w:val="H3"/>
    <w:basedOn w:val="Heading1"/>
    <w:qFormat/>
    <w:rsid w:val="00A941D5"/>
    <w:pPr>
      <w:bidi/>
      <w:spacing w:after="120" w:line="240" w:lineRule="auto"/>
      <w:jc w:val="both"/>
      <w:outlineLvl w:val="1"/>
    </w:pPr>
    <w:rPr>
      <w:rFonts w:ascii="Times New Roman Bold" w:eastAsia="Calibri" w:hAnsi="Times New Roman Bold" w:cs="B Nazanin"/>
      <w:bCs/>
      <w:color w:val="000000" w:themeColor="text1"/>
      <w:sz w:val="22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A941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Kobra Kordi</dc:creator>
  <cp:keywords/>
  <dc:description/>
  <cp:lastModifiedBy>Kobra Kordi</cp:lastModifiedBy>
  <cp:revision>1</cp:revision>
  <dcterms:created xsi:type="dcterms:W3CDTF">2023-03-06T10:38:00Z</dcterms:created>
  <dcterms:modified xsi:type="dcterms:W3CDTF">2023-03-06T10:40:00Z</dcterms:modified>
</cp:coreProperties>
</file>